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5" w:rsidRPr="002803F5" w:rsidRDefault="008A3A8B" w:rsidP="002803F5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803F5" w:rsidRPr="002803F5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A91AF3" w:rsidRPr="002803F5" w:rsidRDefault="002803F5" w:rsidP="002803F5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03F5">
        <w:rPr>
          <w:rFonts w:ascii="Times New Roman" w:eastAsia="Times New Roman" w:hAnsi="Times New Roman"/>
          <w:sz w:val="28"/>
          <w:szCs w:val="24"/>
          <w:lang w:eastAsia="zh-CN"/>
        </w:rPr>
        <w:t>о</w:t>
      </w:r>
      <w:r w:rsidR="009F3FEF" w:rsidRPr="002803F5">
        <w:rPr>
          <w:rFonts w:ascii="Times New Roman" w:eastAsia="Times New Roman" w:hAnsi="Times New Roman"/>
          <w:sz w:val="28"/>
          <w:szCs w:val="24"/>
          <w:lang w:eastAsia="zh-CN"/>
        </w:rPr>
        <w:t xml:space="preserve">б итогах проведения </w:t>
      </w:r>
      <w:r w:rsidR="00A91AF3" w:rsidRPr="002803F5">
        <w:rPr>
          <w:rFonts w:ascii="Times New Roman" w:eastAsia="Times New Roman" w:hAnsi="Times New Roman"/>
          <w:bCs/>
          <w:sz w:val="28"/>
          <w:szCs w:val="24"/>
          <w:lang w:eastAsia="zh-CN"/>
        </w:rPr>
        <w:t>курсов повышения квалификации</w:t>
      </w:r>
    </w:p>
    <w:p w:rsidR="00A91AF3" w:rsidRPr="002803F5" w:rsidRDefault="00A91AF3" w:rsidP="002803F5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/>
          <w:bCs/>
          <w:sz w:val="28"/>
          <w:szCs w:val="24"/>
          <w:lang w:eastAsia="zh-CN"/>
        </w:rPr>
      </w:pPr>
      <w:r w:rsidRPr="002803F5">
        <w:rPr>
          <w:rFonts w:ascii="Times New Roman" w:eastAsia="Times New Roman" w:hAnsi="Times New Roman"/>
          <w:bCs/>
          <w:sz w:val="28"/>
          <w:szCs w:val="24"/>
          <w:lang w:eastAsia="zh-CN"/>
        </w:rPr>
        <w:t>по дополнительной профессиональной образовательной программе</w:t>
      </w:r>
    </w:p>
    <w:p w:rsidR="00A91AF3" w:rsidRPr="002803F5" w:rsidRDefault="00A91AF3" w:rsidP="002803F5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  <w:r w:rsidRPr="002803F5"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«Организация деятельности разновозрастного отряда» </w:t>
      </w:r>
    </w:p>
    <w:p w:rsidR="00A91AF3" w:rsidRPr="002803F5" w:rsidRDefault="00A91AF3" w:rsidP="002803F5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/>
          <w:bCs/>
          <w:sz w:val="28"/>
          <w:szCs w:val="24"/>
          <w:lang w:eastAsia="zh-CN"/>
        </w:rPr>
      </w:pPr>
      <w:r w:rsidRPr="002803F5">
        <w:rPr>
          <w:rFonts w:ascii="Times New Roman" w:eastAsia="Times New Roman" w:hAnsi="Times New Roman"/>
          <w:bCs/>
          <w:sz w:val="28"/>
          <w:szCs w:val="24"/>
          <w:lang w:eastAsia="zh-CN"/>
        </w:rPr>
        <w:t>в объеме 72 часа в период с 15 апреля по 07 мая 2024 г.</w:t>
      </w:r>
    </w:p>
    <w:p w:rsidR="007435E2" w:rsidRDefault="007435E2" w:rsidP="007435E2">
      <w:pPr>
        <w:shd w:val="clear" w:color="auto" w:fill="FFFFFF"/>
        <w:suppressAutoHyphens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91AF3" w:rsidRPr="00FB517F" w:rsidRDefault="00F96305" w:rsidP="007435E2">
      <w:pPr>
        <w:shd w:val="clear" w:color="auto" w:fill="FFFFFF"/>
        <w:suppressAutoHyphens/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соответствии с приказом КОУМЦ от </w:t>
      </w:r>
      <w:r w:rsidR="00A91AF3" w:rsidRPr="00FB517F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803F5">
        <w:rPr>
          <w:rFonts w:ascii="Times New Roman" w:eastAsia="Times New Roman" w:hAnsi="Times New Roman"/>
          <w:sz w:val="24"/>
          <w:szCs w:val="24"/>
          <w:lang w:eastAsia="zh-CN"/>
        </w:rPr>
        <w:t>05</w:t>
      </w:r>
      <w:r w:rsidR="00A91AF3" w:rsidRPr="00FB517F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2803F5">
        <w:rPr>
          <w:rFonts w:ascii="Times New Roman" w:eastAsia="Times New Roman" w:hAnsi="Times New Roman"/>
          <w:sz w:val="24"/>
          <w:szCs w:val="24"/>
          <w:lang w:eastAsia="zh-CN"/>
        </w:rPr>
        <w:t xml:space="preserve"> апреля </w:t>
      </w:r>
      <w:r w:rsidRPr="00FB517F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="00DE600B" w:rsidRPr="00FB517F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 w:rsidR="006B6780"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ода </w:t>
      </w:r>
      <w:r w:rsidR="000564DD"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="002803F5">
        <w:rPr>
          <w:rFonts w:ascii="Times New Roman" w:eastAsia="Times New Roman" w:hAnsi="Times New Roman"/>
          <w:sz w:val="24"/>
          <w:szCs w:val="24"/>
          <w:lang w:eastAsia="zh-CN"/>
        </w:rPr>
        <w:t>38-0</w:t>
      </w:r>
      <w:r w:rsidR="000564DD"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bookmarkStart w:id="1" w:name="_Hlk99619112"/>
      <w:r w:rsidR="003C29DF" w:rsidRPr="00FB517F">
        <w:rPr>
          <w:rFonts w:ascii="Times New Roman" w:eastAsia="Times New Roman" w:hAnsi="Times New Roman"/>
          <w:sz w:val="24"/>
          <w:szCs w:val="24"/>
          <w:lang w:eastAsia="zh-CN"/>
        </w:rPr>
        <w:t>проведен</w:t>
      </w:r>
      <w:r w:rsidR="00A91AF3" w:rsidRPr="00FB517F">
        <w:rPr>
          <w:rFonts w:ascii="Times New Roman" w:eastAsia="Times New Roman" w:hAnsi="Times New Roman"/>
          <w:sz w:val="24"/>
          <w:szCs w:val="24"/>
          <w:lang w:eastAsia="zh-CN"/>
        </w:rPr>
        <w:t>ы</w:t>
      </w:r>
      <w:r w:rsidR="003C29DF" w:rsidRPr="00FB51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bookmarkEnd w:id="1"/>
      <w:r w:rsidR="00A91AF3" w:rsidRPr="00FB517F">
        <w:rPr>
          <w:rFonts w:ascii="Times New Roman" w:eastAsia="Times New Roman" w:hAnsi="Times New Roman"/>
          <w:bCs/>
          <w:sz w:val="24"/>
          <w:szCs w:val="24"/>
          <w:lang w:eastAsia="zh-CN"/>
        </w:rPr>
        <w:t>курсы повышения квалификации по дополнительной профессиональной образовательной программе «Организация деятельности разновозрастного отряда» в объеме 72 часа в период с 15 апреля по 07 мая 2024 г.</w:t>
      </w:r>
    </w:p>
    <w:p w:rsidR="007435E2" w:rsidRDefault="007435E2" w:rsidP="007435E2">
      <w:pPr>
        <w:pStyle w:val="a9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Курсы проводились заочно, с применением дистанционных технологий и электронного обучения – на электронной платформе обучения КОУМЦ.</w:t>
      </w:r>
    </w:p>
    <w:p w:rsidR="00A91AF3" w:rsidRPr="00FB517F" w:rsidRDefault="00A91AF3" w:rsidP="007435E2">
      <w:pPr>
        <w:pStyle w:val="a8"/>
        <w:spacing w:line="276" w:lineRule="auto"/>
        <w:ind w:firstLine="567"/>
        <w:jc w:val="both"/>
      </w:pPr>
      <w:r w:rsidRPr="00FB517F">
        <w:t>Курсы включили в себя 12 разделов, 7 промежуточных тестов и итоговый тест. Тематика разделов:</w:t>
      </w:r>
    </w:p>
    <w:p w:rsidR="009506A6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Общие основы разновозрастной педагогики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Психолого-педагогическое сотрудничество с детьми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Нормативно-правовое обеспечение организации деятельности РВО</w:t>
      </w:r>
    </w:p>
    <w:p w:rsidR="00A91AF3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 xml:space="preserve">Порядок разработки, методика и организация </w:t>
      </w:r>
      <w:proofErr w:type="spellStart"/>
      <w:r w:rsidRPr="00FB517F">
        <w:t>культурно-досуговой</w:t>
      </w:r>
      <w:proofErr w:type="spellEnd"/>
      <w:r w:rsidRPr="00FB517F">
        <w:t xml:space="preserve"> деятельности разновозрастного отряда</w:t>
      </w:r>
    </w:p>
    <w:p w:rsidR="00A367A0" w:rsidRPr="00FB517F" w:rsidRDefault="00A367A0" w:rsidP="00A367A0">
      <w:pPr>
        <w:pStyle w:val="a8"/>
        <w:ind w:left="720"/>
        <w:jc w:val="both"/>
      </w:pPr>
      <w:r>
        <w:t>Практическое задание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Образовательные аспекты работы с детьми с ограниченными возможностями здоровья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Обеспечение безопасности жизнедеятельности участников РВО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Этика общения с детьми разного возраста</w:t>
      </w:r>
    </w:p>
    <w:p w:rsidR="00A91AF3" w:rsidRPr="00FB517F" w:rsidRDefault="00A91AF3" w:rsidP="00A91AF3">
      <w:pPr>
        <w:pStyle w:val="a8"/>
        <w:numPr>
          <w:ilvl w:val="0"/>
          <w:numId w:val="11"/>
        </w:numPr>
        <w:jc w:val="both"/>
      </w:pPr>
      <w:r w:rsidRPr="00FB517F">
        <w:t>Дети, находящиеся в социально-опасном положении</w:t>
      </w:r>
    </w:p>
    <w:p w:rsidR="00A91AF3" w:rsidRPr="00FB517F" w:rsidRDefault="00FB517F" w:rsidP="00FB517F">
      <w:pPr>
        <w:pStyle w:val="a8"/>
        <w:ind w:left="720"/>
        <w:jc w:val="both"/>
      </w:pPr>
      <w:r w:rsidRPr="00FB517F">
        <w:t>Полезные материалы</w:t>
      </w:r>
    </w:p>
    <w:p w:rsidR="00FB517F" w:rsidRPr="00FB517F" w:rsidRDefault="00FB517F" w:rsidP="00FB517F">
      <w:pPr>
        <w:pStyle w:val="a8"/>
        <w:numPr>
          <w:ilvl w:val="0"/>
          <w:numId w:val="11"/>
        </w:numPr>
        <w:jc w:val="both"/>
      </w:pPr>
      <w:r w:rsidRPr="00FB517F">
        <w:t>Формы работы с разновозрастным отрядом</w:t>
      </w:r>
    </w:p>
    <w:p w:rsidR="00FB517F" w:rsidRPr="00FB517F" w:rsidRDefault="00FB517F" w:rsidP="00FB517F">
      <w:pPr>
        <w:pStyle w:val="a8"/>
        <w:numPr>
          <w:ilvl w:val="0"/>
          <w:numId w:val="11"/>
        </w:numPr>
        <w:jc w:val="both"/>
      </w:pPr>
      <w:r w:rsidRPr="00FB517F">
        <w:t>Система стимулирования и самоуправления</w:t>
      </w:r>
    </w:p>
    <w:p w:rsidR="00FB517F" w:rsidRPr="00FB517F" w:rsidRDefault="00FB517F" w:rsidP="00FB517F">
      <w:pPr>
        <w:pStyle w:val="a8"/>
        <w:numPr>
          <w:ilvl w:val="0"/>
          <w:numId w:val="11"/>
        </w:numPr>
        <w:jc w:val="both"/>
      </w:pPr>
      <w:r w:rsidRPr="00FB517F">
        <w:t>Планирование работы</w:t>
      </w:r>
    </w:p>
    <w:p w:rsidR="00FB517F" w:rsidRPr="00FB517F" w:rsidRDefault="00FB517F" w:rsidP="00FB517F">
      <w:pPr>
        <w:pStyle w:val="a8"/>
        <w:numPr>
          <w:ilvl w:val="0"/>
          <w:numId w:val="11"/>
        </w:numPr>
        <w:jc w:val="both"/>
      </w:pPr>
      <w:r w:rsidRPr="00FB517F">
        <w:t>Решение задач</w:t>
      </w:r>
    </w:p>
    <w:p w:rsidR="00FB517F" w:rsidRPr="00FB517F" w:rsidRDefault="00FB517F" w:rsidP="00FB517F">
      <w:pPr>
        <w:pStyle w:val="a8"/>
        <w:ind w:left="720"/>
        <w:jc w:val="both"/>
      </w:pPr>
      <w:r w:rsidRPr="00FB517F">
        <w:t>Итоговый тест</w:t>
      </w:r>
    </w:p>
    <w:p w:rsidR="006C4B72" w:rsidRDefault="006C4B72" w:rsidP="006C4B72">
      <w:pPr>
        <w:widowControl w:val="0"/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zh-CN"/>
        </w:rPr>
      </w:pPr>
    </w:p>
    <w:p w:rsidR="002D6A2D" w:rsidRDefault="00FB517F" w:rsidP="002D6A2D">
      <w:pPr>
        <w:widowControl w:val="0"/>
        <w:shd w:val="clear" w:color="auto" w:fill="FFFFFF"/>
        <w:autoSpaceDE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zh-CN"/>
        </w:rPr>
      </w:pPr>
      <w:r w:rsidRPr="006C4B72">
        <w:rPr>
          <w:rFonts w:ascii="Times New Roman" w:eastAsia="Times New Roman" w:hAnsi="Times New Roman"/>
          <w:sz w:val="24"/>
          <w:szCs w:val="26"/>
          <w:lang w:eastAsia="zh-CN"/>
        </w:rPr>
        <w:t xml:space="preserve">На курсах прошли обучение 21 человек – </w:t>
      </w:r>
      <w:r w:rsidR="006C4B72" w:rsidRPr="006C4B72">
        <w:rPr>
          <w:rFonts w:ascii="Times New Roman" w:eastAsia="Times New Roman" w:hAnsi="Times New Roman"/>
          <w:sz w:val="24"/>
          <w:szCs w:val="26"/>
          <w:lang w:eastAsia="zh-CN"/>
        </w:rPr>
        <w:t xml:space="preserve">руководители и </w:t>
      </w:r>
      <w:r w:rsidRPr="006C4B72">
        <w:rPr>
          <w:rFonts w:ascii="Times New Roman" w:eastAsia="Times New Roman" w:hAnsi="Times New Roman"/>
          <w:sz w:val="24"/>
          <w:szCs w:val="26"/>
          <w:lang w:eastAsia="zh-CN"/>
        </w:rPr>
        <w:t xml:space="preserve">сотрудники </w:t>
      </w:r>
      <w:r w:rsidR="006C4B72" w:rsidRPr="006C4B72">
        <w:rPr>
          <w:rFonts w:ascii="Times New Roman" w:eastAsia="Times New Roman" w:hAnsi="Times New Roman"/>
          <w:sz w:val="24"/>
          <w:szCs w:val="26"/>
          <w:lang w:eastAsia="zh-CN"/>
        </w:rPr>
        <w:t>муниципальных бюджетных учреждений отрасли</w:t>
      </w:r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 «Культура» Костромской области: муниципалитеты -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Судиславский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,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Межевской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,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Вохомский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,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Буйский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,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Красносельский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 xml:space="preserve">, Островский, </w:t>
      </w:r>
      <w:proofErr w:type="spellStart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Антроповский</w:t>
      </w:r>
      <w:proofErr w:type="spellEnd"/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,</w:t>
      </w:r>
      <w:r w:rsidR="002D6A2D" w:rsidRPr="006E4C31">
        <w:rPr>
          <w:rFonts w:ascii="Times New Roman" w:eastAsia="Times New Roman" w:hAnsi="Times New Roman"/>
          <w:sz w:val="24"/>
          <w:szCs w:val="26"/>
          <w:lang w:eastAsia="zh-CN"/>
        </w:rPr>
        <w:t xml:space="preserve"> </w:t>
      </w:r>
      <w:r w:rsidR="00072345" w:rsidRPr="006E4C31">
        <w:rPr>
          <w:rFonts w:ascii="Times New Roman" w:eastAsia="Times New Roman" w:hAnsi="Times New Roman"/>
          <w:sz w:val="24"/>
          <w:szCs w:val="26"/>
          <w:lang w:eastAsia="zh-CN"/>
        </w:rPr>
        <w:t xml:space="preserve">городского </w:t>
      </w:r>
      <w:r w:rsidR="002D6A2D" w:rsidRPr="006E4C31">
        <w:rPr>
          <w:rFonts w:ascii="Times New Roman" w:eastAsia="Times New Roman" w:hAnsi="Times New Roman"/>
          <w:sz w:val="24"/>
          <w:szCs w:val="26"/>
          <w:lang w:eastAsia="zh-CN"/>
        </w:rPr>
        <w:t>округа город</w:t>
      </w:r>
      <w:r w:rsidR="00072345">
        <w:rPr>
          <w:rFonts w:ascii="Times New Roman" w:eastAsia="Times New Roman" w:hAnsi="Times New Roman"/>
          <w:sz w:val="24"/>
          <w:szCs w:val="26"/>
          <w:lang w:eastAsia="zh-CN"/>
        </w:rPr>
        <w:t>а</w:t>
      </w:r>
      <w:r w:rsidR="002D6A2D" w:rsidRPr="006E4C31">
        <w:rPr>
          <w:rFonts w:ascii="Times New Roman" w:eastAsia="Times New Roman" w:hAnsi="Times New Roman"/>
          <w:sz w:val="24"/>
          <w:szCs w:val="26"/>
          <w:lang w:eastAsia="zh-CN"/>
        </w:rPr>
        <w:t xml:space="preserve"> Шарь</w:t>
      </w:r>
      <w:r w:rsidR="00072345">
        <w:rPr>
          <w:rFonts w:ascii="Times New Roman" w:eastAsia="Times New Roman" w:hAnsi="Times New Roman"/>
          <w:sz w:val="24"/>
          <w:szCs w:val="26"/>
          <w:lang w:eastAsia="zh-CN"/>
        </w:rPr>
        <w:t>и</w:t>
      </w:r>
      <w:r w:rsidR="002D6A2D">
        <w:rPr>
          <w:rFonts w:ascii="Times New Roman" w:eastAsia="Times New Roman" w:hAnsi="Times New Roman"/>
          <w:sz w:val="24"/>
          <w:szCs w:val="26"/>
          <w:lang w:eastAsia="zh-CN"/>
        </w:rPr>
        <w:t>.</w:t>
      </w:r>
    </w:p>
    <w:p w:rsidR="007435E2" w:rsidRPr="00A367A0" w:rsidRDefault="007435E2" w:rsidP="00A367A0">
      <w:pPr>
        <w:widowControl w:val="0"/>
        <w:shd w:val="clear" w:color="auto" w:fill="FFFFFF"/>
        <w:autoSpaceDE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Итоговая аттестация обучающихся состоялась </w:t>
      </w:r>
      <w:r w:rsidRPr="001629D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1629DD">
        <w:rPr>
          <w:rFonts w:ascii="Times New Roman" w:hAnsi="Times New Roman"/>
          <w:sz w:val="24"/>
          <w:szCs w:val="24"/>
        </w:rPr>
        <w:t>.05.2024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9DD">
        <w:rPr>
          <w:rFonts w:ascii="Times New Roman" w:hAnsi="Times New Roman"/>
          <w:sz w:val="24"/>
          <w:szCs w:val="24"/>
        </w:rPr>
        <w:t>г.</w:t>
      </w:r>
      <w:r w:rsidR="00A367A0">
        <w:rPr>
          <w:rFonts w:ascii="Times New Roman" w:eastAsia="Times New Roman" w:hAnsi="Times New Roman"/>
          <w:sz w:val="24"/>
          <w:szCs w:val="26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В состав комиссии вошли:</w:t>
      </w:r>
    </w:p>
    <w:p w:rsidR="007435E2" w:rsidRDefault="007435E2" w:rsidP="007435E2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- Арсланова Л В., директор КОУМЦ,</w:t>
      </w:r>
    </w:p>
    <w:p w:rsidR="007435E2" w:rsidRDefault="007435E2" w:rsidP="00A367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7520D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="007520D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520DE">
        <w:rPr>
          <w:rFonts w:ascii="Times New Roman" w:hAnsi="Times New Roman"/>
          <w:sz w:val="24"/>
          <w:szCs w:val="24"/>
        </w:rPr>
        <w:t>Белова Дарья Вячеславовна, зам. директора КОУМЦ,</w:t>
      </w:r>
      <w:r w:rsidR="00A36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Кирпа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методист отдела по образованию КОУМЦ.</w:t>
      </w:r>
    </w:p>
    <w:p w:rsidR="007435E2" w:rsidRDefault="007435E2" w:rsidP="00A367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явившихся обучающихся – 21 человек</w:t>
      </w:r>
      <w:r w:rsidR="00454AA7">
        <w:rPr>
          <w:rFonts w:ascii="Times New Roman" w:hAnsi="Times New Roman"/>
          <w:sz w:val="24"/>
          <w:szCs w:val="24"/>
        </w:rPr>
        <w:t>,</w:t>
      </w:r>
      <w:r w:rsidR="00A367A0">
        <w:rPr>
          <w:rFonts w:ascii="Times New Roman" w:hAnsi="Times New Roman"/>
          <w:sz w:val="24"/>
          <w:szCs w:val="24"/>
        </w:rPr>
        <w:t xml:space="preserve"> </w:t>
      </w:r>
      <w:r w:rsidR="00454AA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исло </w:t>
      </w:r>
      <w:proofErr w:type="spellStart"/>
      <w:r>
        <w:rPr>
          <w:rFonts w:ascii="Times New Roman" w:hAnsi="Times New Roman"/>
          <w:sz w:val="24"/>
          <w:szCs w:val="24"/>
        </w:rPr>
        <w:t>неявившихся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– нет.</w:t>
      </w:r>
    </w:p>
    <w:p w:rsidR="007435E2" w:rsidRDefault="00A367A0" w:rsidP="00A367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и практическое задание</w:t>
      </w:r>
      <w:r w:rsidR="00743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оценивались в </w:t>
      </w:r>
      <w:r w:rsidR="00B44CF8">
        <w:rPr>
          <w:rFonts w:ascii="Times New Roman" w:hAnsi="Times New Roman"/>
          <w:sz w:val="24"/>
          <w:szCs w:val="24"/>
        </w:rPr>
        <w:t>баллах.</w:t>
      </w:r>
    </w:p>
    <w:p w:rsidR="008A3A8B" w:rsidRDefault="008A3A8B" w:rsidP="007435E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5E2" w:rsidRDefault="007435E2" w:rsidP="007435E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tbl>
      <w:tblPr>
        <w:tblStyle w:val="a3"/>
        <w:tblpPr w:leftFromText="180" w:rightFromText="180" w:vertAnchor="text" w:horzAnchor="page" w:tblpXSpec="center" w:tblpY="87"/>
        <w:tblW w:w="11448" w:type="dxa"/>
        <w:tblLayout w:type="fixed"/>
        <w:tblLook w:val="04A0"/>
      </w:tblPr>
      <w:tblGrid>
        <w:gridCol w:w="534"/>
        <w:gridCol w:w="2126"/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709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тест-1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тест-2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тест-3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тест-4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тест-5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тест-6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  <w:hideMark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671A5">
              <w:rPr>
                <w:rFonts w:ascii="Times New Roman" w:hAnsi="Times New Roman"/>
                <w:sz w:val="20"/>
                <w:szCs w:val="20"/>
              </w:rPr>
              <w:t xml:space="preserve"> тест-7 (Знач</w:t>
            </w: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задание (Значение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lastRenderedPageBreak/>
              <w:t>Итоговый тест (Значение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Итоговая оценка за курс (Значение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Бахарева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Марина Витальевна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Беляева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Марина Алексеевна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Гончарова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Громова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Любовь Николаевна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Давудова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 xml:space="preserve">Флора Ахмед </w:t>
            </w: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1629DD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Катанская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Козлова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Научный сотрудник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Корелякова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Екатерина Евгеньевна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Кропотина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Светлана Витальевна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Крюкова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Екатерина Евгеньевна</w:t>
            </w:r>
          </w:p>
        </w:tc>
        <w:tc>
          <w:tcPr>
            <w:tcW w:w="1559" w:type="dxa"/>
            <w:vAlign w:val="center"/>
          </w:tcPr>
          <w:p w:rsidR="007435E2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Лаптева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Некрасова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Оксана Юрьевна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1629DD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Нуждина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Русанова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Людмила Леонидовна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1629DD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Сигар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 w:rsidRPr="008671A5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Тамара Сергеевна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Смирнова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Татьяна Вениаминовна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Смирнова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Соболева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Юлия Борисовна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Тихомирова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Хохлова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7435E2" w:rsidRPr="008671A5" w:rsidTr="001A2450">
        <w:trPr>
          <w:trHeight w:val="254"/>
        </w:trPr>
        <w:tc>
          <w:tcPr>
            <w:tcW w:w="534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Чистова</w:t>
            </w:r>
          </w:p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 w:rsidRPr="008671A5">
              <w:rPr>
                <w:rFonts w:ascii="Times New Roman" w:hAnsi="Times New Roman"/>
                <w:sz w:val="20"/>
                <w:szCs w:val="20"/>
              </w:rPr>
              <w:t>Изосимовна</w:t>
            </w:r>
            <w:proofErr w:type="spellEnd"/>
          </w:p>
        </w:tc>
        <w:tc>
          <w:tcPr>
            <w:tcW w:w="155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  <w:vAlign w:val="center"/>
            <w:hideMark/>
          </w:tcPr>
          <w:p w:rsidR="007435E2" w:rsidRPr="008671A5" w:rsidRDefault="007435E2" w:rsidP="001A2450">
            <w:pPr>
              <w:rPr>
                <w:rFonts w:ascii="Times New Roman" w:hAnsi="Times New Roman"/>
                <w:sz w:val="20"/>
                <w:szCs w:val="20"/>
              </w:rPr>
            </w:pPr>
            <w:r w:rsidRPr="008671A5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</w:tr>
    </w:tbl>
    <w:p w:rsidR="007435E2" w:rsidRDefault="007435E2" w:rsidP="007435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35E2" w:rsidRDefault="00454AA7" w:rsidP="00454A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аттестации</w:t>
      </w:r>
      <w:r w:rsidR="007435E2">
        <w:rPr>
          <w:rFonts w:ascii="Times New Roman" w:hAnsi="Times New Roman"/>
          <w:sz w:val="24"/>
          <w:szCs w:val="24"/>
        </w:rPr>
        <w:t xml:space="preserve"> «Зачет» </w:t>
      </w:r>
      <w:r>
        <w:rPr>
          <w:rFonts w:ascii="Times New Roman" w:hAnsi="Times New Roman"/>
          <w:sz w:val="24"/>
          <w:szCs w:val="24"/>
        </w:rPr>
        <w:t xml:space="preserve">получили </w:t>
      </w:r>
      <w:r w:rsidR="007435E2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обучающийся, </w:t>
      </w:r>
      <w:r w:rsidR="007435E2">
        <w:rPr>
          <w:rFonts w:ascii="Times New Roman" w:hAnsi="Times New Roman"/>
          <w:sz w:val="24"/>
          <w:szCs w:val="24"/>
        </w:rPr>
        <w:t xml:space="preserve">«Незачет» - </w:t>
      </w:r>
      <w:r>
        <w:rPr>
          <w:rFonts w:ascii="Times New Roman" w:hAnsi="Times New Roman"/>
          <w:sz w:val="24"/>
          <w:szCs w:val="24"/>
        </w:rPr>
        <w:t>0</w:t>
      </w:r>
      <w:r w:rsidR="007435E2">
        <w:rPr>
          <w:rFonts w:ascii="Times New Roman" w:hAnsi="Times New Roman"/>
          <w:sz w:val="24"/>
          <w:szCs w:val="24"/>
        </w:rPr>
        <w:t>.</w:t>
      </w:r>
    </w:p>
    <w:p w:rsidR="00454AA7" w:rsidRDefault="00454AA7" w:rsidP="00360CD6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44CF8" w:rsidRDefault="00B44CF8" w:rsidP="00360CD6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81072E" w:rsidRDefault="0081072E" w:rsidP="00A367A0">
      <w:pPr>
        <w:spacing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bookmarkStart w:id="2" w:name="_Hlk128220059"/>
    </w:p>
    <w:bookmarkEnd w:id="2"/>
    <w:p w:rsidR="00ED7A8E" w:rsidRPr="00454AA7" w:rsidRDefault="00ED7A8E" w:rsidP="00A367A0">
      <w:pPr>
        <w:suppressAutoHyphens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sectPr w:rsidR="00ED7A8E" w:rsidRPr="00454AA7" w:rsidSect="000564DD">
      <w:pgSz w:w="11906" w:h="16838" w:code="9"/>
      <w:pgMar w:top="1134" w:right="70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000E0"/>
    <w:multiLevelType w:val="hybridMultilevel"/>
    <w:tmpl w:val="4B1A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2D07520"/>
    <w:multiLevelType w:val="hybridMultilevel"/>
    <w:tmpl w:val="2BC818D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7126E"/>
    <w:multiLevelType w:val="hybridMultilevel"/>
    <w:tmpl w:val="7116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14F6"/>
    <w:multiLevelType w:val="hybridMultilevel"/>
    <w:tmpl w:val="76400D78"/>
    <w:lvl w:ilvl="0" w:tplc="D4205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602"/>
    <w:rsid w:val="000564DD"/>
    <w:rsid w:val="00065640"/>
    <w:rsid w:val="00072345"/>
    <w:rsid w:val="000C3269"/>
    <w:rsid w:val="000C4706"/>
    <w:rsid w:val="000F2602"/>
    <w:rsid w:val="001727FC"/>
    <w:rsid w:val="00190F86"/>
    <w:rsid w:val="001C5D6F"/>
    <w:rsid w:val="001D0CEF"/>
    <w:rsid w:val="00213C0C"/>
    <w:rsid w:val="00216FF9"/>
    <w:rsid w:val="00220A7D"/>
    <w:rsid w:val="00227F33"/>
    <w:rsid w:val="002367DD"/>
    <w:rsid w:val="0024366D"/>
    <w:rsid w:val="0025209F"/>
    <w:rsid w:val="002803F5"/>
    <w:rsid w:val="002B020D"/>
    <w:rsid w:val="002C0215"/>
    <w:rsid w:val="002D6A2D"/>
    <w:rsid w:val="003434E7"/>
    <w:rsid w:val="00360CD6"/>
    <w:rsid w:val="00375BD5"/>
    <w:rsid w:val="00391040"/>
    <w:rsid w:val="003B0500"/>
    <w:rsid w:val="003B51F6"/>
    <w:rsid w:val="003C29DF"/>
    <w:rsid w:val="003D2002"/>
    <w:rsid w:val="003F74DD"/>
    <w:rsid w:val="00412FEA"/>
    <w:rsid w:val="00436764"/>
    <w:rsid w:val="00446E2D"/>
    <w:rsid w:val="004518BE"/>
    <w:rsid w:val="00454AA7"/>
    <w:rsid w:val="00456058"/>
    <w:rsid w:val="004632D1"/>
    <w:rsid w:val="00475152"/>
    <w:rsid w:val="00492F33"/>
    <w:rsid w:val="004A0FE0"/>
    <w:rsid w:val="00501EF3"/>
    <w:rsid w:val="005057B8"/>
    <w:rsid w:val="00535EA0"/>
    <w:rsid w:val="005440E4"/>
    <w:rsid w:val="005775F4"/>
    <w:rsid w:val="00587073"/>
    <w:rsid w:val="005B7ED8"/>
    <w:rsid w:val="005C627B"/>
    <w:rsid w:val="005F503B"/>
    <w:rsid w:val="005F6D8A"/>
    <w:rsid w:val="006637A6"/>
    <w:rsid w:val="006641DF"/>
    <w:rsid w:val="006650A1"/>
    <w:rsid w:val="006673F4"/>
    <w:rsid w:val="0067504B"/>
    <w:rsid w:val="00682277"/>
    <w:rsid w:val="0069281B"/>
    <w:rsid w:val="006B6780"/>
    <w:rsid w:val="006C4B72"/>
    <w:rsid w:val="006E1F16"/>
    <w:rsid w:val="006E4C31"/>
    <w:rsid w:val="0072644B"/>
    <w:rsid w:val="0073382E"/>
    <w:rsid w:val="007435E2"/>
    <w:rsid w:val="007520DE"/>
    <w:rsid w:val="00754FF0"/>
    <w:rsid w:val="007656C5"/>
    <w:rsid w:val="007701A5"/>
    <w:rsid w:val="007C46E5"/>
    <w:rsid w:val="007D3E9F"/>
    <w:rsid w:val="007D6144"/>
    <w:rsid w:val="007E35DE"/>
    <w:rsid w:val="0080607C"/>
    <w:rsid w:val="0081072E"/>
    <w:rsid w:val="00816F08"/>
    <w:rsid w:val="008175DA"/>
    <w:rsid w:val="008350F4"/>
    <w:rsid w:val="008528A8"/>
    <w:rsid w:val="0086277C"/>
    <w:rsid w:val="008762E8"/>
    <w:rsid w:val="00881525"/>
    <w:rsid w:val="008A3A8B"/>
    <w:rsid w:val="008D3D70"/>
    <w:rsid w:val="00934026"/>
    <w:rsid w:val="009506A6"/>
    <w:rsid w:val="00962168"/>
    <w:rsid w:val="009A2FBD"/>
    <w:rsid w:val="009F3FEF"/>
    <w:rsid w:val="00A05B4F"/>
    <w:rsid w:val="00A11D9C"/>
    <w:rsid w:val="00A367A0"/>
    <w:rsid w:val="00A55F92"/>
    <w:rsid w:val="00A6671F"/>
    <w:rsid w:val="00A672DC"/>
    <w:rsid w:val="00A70A32"/>
    <w:rsid w:val="00A71F89"/>
    <w:rsid w:val="00A80836"/>
    <w:rsid w:val="00A91AF3"/>
    <w:rsid w:val="00AC04AC"/>
    <w:rsid w:val="00AC5751"/>
    <w:rsid w:val="00AC74B7"/>
    <w:rsid w:val="00B17412"/>
    <w:rsid w:val="00B44CF8"/>
    <w:rsid w:val="00BA019A"/>
    <w:rsid w:val="00BA01B4"/>
    <w:rsid w:val="00BA72CA"/>
    <w:rsid w:val="00C10DB6"/>
    <w:rsid w:val="00C14540"/>
    <w:rsid w:val="00C40FF0"/>
    <w:rsid w:val="00C52DC3"/>
    <w:rsid w:val="00C7454A"/>
    <w:rsid w:val="00CC441C"/>
    <w:rsid w:val="00D1106C"/>
    <w:rsid w:val="00D76DF6"/>
    <w:rsid w:val="00DE600B"/>
    <w:rsid w:val="00DF4440"/>
    <w:rsid w:val="00E0110A"/>
    <w:rsid w:val="00E01228"/>
    <w:rsid w:val="00E5207C"/>
    <w:rsid w:val="00E6765E"/>
    <w:rsid w:val="00ED7A8E"/>
    <w:rsid w:val="00F040F6"/>
    <w:rsid w:val="00F23C03"/>
    <w:rsid w:val="00F34EFB"/>
    <w:rsid w:val="00F35313"/>
    <w:rsid w:val="00F36A01"/>
    <w:rsid w:val="00F61F2F"/>
    <w:rsid w:val="00F649E2"/>
    <w:rsid w:val="00F96305"/>
    <w:rsid w:val="00FB517F"/>
    <w:rsid w:val="00FC39E6"/>
    <w:rsid w:val="00FD7578"/>
    <w:rsid w:val="00FE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CA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4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4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3269"/>
    <w:pPr>
      <w:ind w:left="720"/>
      <w:contextualSpacing/>
    </w:pPr>
  </w:style>
  <w:style w:type="paragraph" w:styleId="a7">
    <w:name w:val="Normal (Web)"/>
    <w:basedOn w:val="a"/>
    <w:uiPriority w:val="99"/>
    <w:rsid w:val="0081072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uiPriority w:val="99"/>
    <w:qFormat/>
    <w:rsid w:val="0081072E"/>
    <w:pPr>
      <w:tabs>
        <w:tab w:val="left" w:pos="709"/>
      </w:tabs>
      <w:spacing w:line="25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врезки"/>
    <w:basedOn w:val="a"/>
    <w:rsid w:val="009506A6"/>
    <w:pPr>
      <w:widowControl w:val="0"/>
      <w:suppressAutoHyphens/>
      <w:spacing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a9">
    <w:name w:val="Базовый"/>
    <w:rsid w:val="007435E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aa">
    <w:name w:val="Hyperlink"/>
    <w:basedOn w:val="a0"/>
    <w:uiPriority w:val="99"/>
    <w:unhideWhenUsed/>
    <w:rsid w:val="007435E2"/>
    <w:rPr>
      <w:color w:val="0000FF"/>
      <w:u w:val="single"/>
    </w:rPr>
  </w:style>
  <w:style w:type="character" w:customStyle="1" w:styleId="gradeitemheader">
    <w:name w:val="gradeitemheader"/>
    <w:basedOn w:val="a0"/>
    <w:rsid w:val="0074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Туризм</cp:lastModifiedBy>
  <cp:revision>13</cp:revision>
  <cp:lastPrinted>2023-04-11T12:01:00Z</cp:lastPrinted>
  <dcterms:created xsi:type="dcterms:W3CDTF">2024-04-09T08:32:00Z</dcterms:created>
  <dcterms:modified xsi:type="dcterms:W3CDTF">2024-05-14T13:33:00Z</dcterms:modified>
</cp:coreProperties>
</file>